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9" w:rsidRPr="00C16CDB" w:rsidRDefault="00C95A29" w:rsidP="00C95A29">
      <w:pPr>
        <w:keepNext/>
        <w:tabs>
          <w:tab w:val="left" w:pos="-720"/>
          <w:tab w:val="left" w:pos="0"/>
          <w:tab w:val="center" w:pos="4680"/>
          <w:tab w:val="right" w:pos="98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2"/>
          <w:sz w:val="18"/>
          <w:szCs w:val="20"/>
        </w:rPr>
      </w:pPr>
      <w:bookmarkStart w:id="0" w:name="_Toc243446402"/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t>Order into Custody for Mental Illness/INTELLECTUAL DISABILITY Exam</w: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fldChar w:fldCharType="begin"/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instrText xml:space="preserve"> XE "</w:instrTex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instrText>Mental Health Issues:</w:instrText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instrText xml:space="preserve">Order into Custody for Mental Illness/Mental Retardation Exam" </w:instrTex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fldChar w:fldCharType="end"/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t xml:space="preserve"> (Art. 16.22, C.C.P.)</w:t>
      </w:r>
      <w:bookmarkEnd w:id="0"/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29" w:rsidRPr="00C16CDB" w:rsidRDefault="00C95A29" w:rsidP="00C95A29">
      <w:pPr>
        <w:keepNext/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>NO: _______________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 xml:space="preserve">  STATE OF TEXAS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MAGISTRATE FOR 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left" w:pos="8640"/>
          <w:tab w:val="right" w:pos="10440"/>
          <w:tab w:val="left" w:pos="105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VS.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29" w:rsidRPr="00C16CDB" w:rsidRDefault="00C95A29" w:rsidP="00C95A29">
      <w:pPr>
        <w:tabs>
          <w:tab w:val="left" w:pos="189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COUNTY, TEXAS</w:t>
      </w:r>
    </w:p>
    <w:p w:rsidR="00C95A29" w:rsidRPr="00C16CDB" w:rsidRDefault="00C95A29" w:rsidP="00C95A29">
      <w:pPr>
        <w:keepNext/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Respondent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ORDER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bCs/>
          <w:sz w:val="20"/>
          <w:szCs w:val="20"/>
        </w:rPr>
        <w:t>The Magistrate finds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that on the </w:t>
      </w:r>
      <w:r w:rsidRPr="00C16C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day of </w:t>
      </w:r>
      <w:r w:rsidRPr="00C16CD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, 20__, this Court found reasonable cause to believe that the Respondent </w:t>
      </w:r>
      <w:r w:rsidRPr="00C16C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16CDB">
        <w:rPr>
          <w:rFonts w:ascii="Times New Roman" w:eastAsia="Times New Roman" w:hAnsi="Times New Roman" w:cs="Times New Roman"/>
          <w:sz w:val="20"/>
          <w:szCs w:val="20"/>
        </w:rPr>
        <w:t>has</w:t>
      </w:r>
      <w:proofErr w:type="gramEnd"/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a mental illness) (is a person with an intellectual disability) and further ordered Respondent to, no later than ______ .m. on the _____ day of ____________________________, 20__, submit to an examination by _____________________ to determine whether Respondent has a mental illness as defined by Section 571.003, Health and Safety Code, or is a person with an intellectual disability as defined by Section 591.003, Health and Safety Code. 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bCs/>
          <w:sz w:val="20"/>
          <w:szCs w:val="20"/>
        </w:rPr>
        <w:t>The Magistrate further finds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that Respondent failed to submit to the examination. It is therefore </w:t>
      </w:r>
      <w:proofErr w:type="gramStart"/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>Ordered</w:t>
      </w:r>
      <w:proofErr w:type="gramEnd"/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that a warrant shall issue for the immediate apprehension and detention of the above named Respondent for a period not to exceed _____________ hours</w:t>
      </w:r>
      <w:r w:rsidRPr="00C16CDB">
        <w:rPr>
          <w:rFonts w:ascii="Times New Roman" w:eastAsia="Times New Roman" w:hAnsi="Times New Roman" w:cs="Times New Roman"/>
          <w:sz w:val="18"/>
          <w:szCs w:val="20"/>
        </w:rPr>
        <w:t xml:space="preserve"> (</w:t>
      </w:r>
      <w:r w:rsidRPr="00C16CDB">
        <w:rPr>
          <w:rFonts w:ascii="Times New Roman" w:eastAsia="Times New Roman" w:hAnsi="Times New Roman" w:cs="Times New Roman"/>
          <w:i/>
          <w:sz w:val="18"/>
          <w:szCs w:val="20"/>
        </w:rPr>
        <w:t xml:space="preserve">72 hours maximum) 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>from the date of apprehension.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________________________________</w:t>
      </w: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Date 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____________________________________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Magistrate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City of ______________________________</w:t>
      </w: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C95A29" w:rsidRPr="00C16CDB" w:rsidRDefault="00C95A29" w:rsidP="00C95A29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________________________ County, Texas</w:t>
      </w:r>
    </w:p>
    <w:p w:rsidR="002335DE" w:rsidRDefault="002335DE">
      <w:bookmarkStart w:id="1" w:name="_GoBack"/>
      <w:bookmarkEnd w:id="1"/>
    </w:p>
    <w:sectPr w:rsidR="002335DE" w:rsidSect="00C95A29"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9" w:rsidRDefault="00C95A29" w:rsidP="00C95A29">
      <w:pPr>
        <w:spacing w:after="0" w:line="240" w:lineRule="auto"/>
      </w:pPr>
      <w:r>
        <w:separator/>
      </w:r>
    </w:p>
  </w:endnote>
  <w:endnote w:type="continuationSeparator" w:id="0">
    <w:p w:rsidR="00C95A29" w:rsidRDefault="00C95A29" w:rsidP="00C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9" w:rsidRPr="00C95A29" w:rsidRDefault="00C95A29" w:rsidP="00C95A29">
    <w:pPr>
      <w:tabs>
        <w:tab w:val="center" w:pos="558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6"/>
        <w:szCs w:val="16"/>
      </w:rPr>
    </w:pPr>
    <w:r w:rsidRPr="00C16CDB">
      <w:rPr>
        <w:rFonts w:ascii="Times New Roman" w:eastAsia="Times New Roman" w:hAnsi="Times New Roman" w:cs="Times New Roman"/>
        <w:b/>
        <w:sz w:val="16"/>
        <w:szCs w:val="16"/>
      </w:rPr>
      <w:t>MAGISTRATE DUTIES 11/17</w:t>
    </w:r>
    <w:r w:rsidRPr="00C16CDB">
      <w:rPr>
        <w:rFonts w:ascii="Times New Roman" w:eastAsia="Times New Roman" w:hAnsi="Times New Roman" w:cs="Times New Roman"/>
        <w:b/>
        <w:sz w:val="16"/>
        <w:szCs w:val="16"/>
      </w:rPr>
      <w:tab/>
    </w:r>
    <w:r w:rsidRPr="00C16CDB">
      <w:rPr>
        <w:rFonts w:ascii="Times New Roman" w:eastAsia="Times New Roman" w:hAnsi="Times New Roman" w:cs="Times New Roman"/>
        <w:b/>
        <w:i/>
        <w:sz w:val="16"/>
        <w:szCs w:val="16"/>
      </w:rPr>
      <w:t>TMCEC 2017 FORMS BOOK</w:t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sz w:val="16"/>
        <w:szCs w:val="16"/>
      </w:rPr>
      <w:t>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9" w:rsidRDefault="00C95A29" w:rsidP="00C95A29">
      <w:pPr>
        <w:spacing w:after="0" w:line="240" w:lineRule="auto"/>
      </w:pPr>
      <w:r>
        <w:separator/>
      </w:r>
    </w:p>
  </w:footnote>
  <w:footnote w:type="continuationSeparator" w:id="0">
    <w:p w:rsidR="00C95A29" w:rsidRDefault="00C95A29" w:rsidP="00C9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9"/>
    <w:rsid w:val="002335DE"/>
    <w:rsid w:val="00C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29"/>
  </w:style>
  <w:style w:type="paragraph" w:styleId="Footer">
    <w:name w:val="footer"/>
    <w:basedOn w:val="Normal"/>
    <w:link w:val="FooterChar"/>
    <w:uiPriority w:val="99"/>
    <w:unhideWhenUsed/>
    <w:rsid w:val="00C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29"/>
  </w:style>
  <w:style w:type="paragraph" w:styleId="BalloonText">
    <w:name w:val="Balloon Text"/>
    <w:basedOn w:val="Normal"/>
    <w:link w:val="BalloonTextChar"/>
    <w:uiPriority w:val="99"/>
    <w:semiHidden/>
    <w:unhideWhenUsed/>
    <w:rsid w:val="00C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29"/>
  </w:style>
  <w:style w:type="paragraph" w:styleId="Footer">
    <w:name w:val="footer"/>
    <w:basedOn w:val="Normal"/>
    <w:link w:val="FooterChar"/>
    <w:uiPriority w:val="99"/>
    <w:unhideWhenUsed/>
    <w:rsid w:val="00C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29"/>
  </w:style>
  <w:style w:type="paragraph" w:styleId="BalloonText">
    <w:name w:val="Balloon Text"/>
    <w:basedOn w:val="Normal"/>
    <w:link w:val="BalloonTextChar"/>
    <w:uiPriority w:val="99"/>
    <w:semiHidden/>
    <w:unhideWhenUsed/>
    <w:rsid w:val="00C9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1</cp:revision>
  <dcterms:created xsi:type="dcterms:W3CDTF">2018-01-04T20:41:00Z</dcterms:created>
  <dcterms:modified xsi:type="dcterms:W3CDTF">2018-01-04T20:42:00Z</dcterms:modified>
</cp:coreProperties>
</file>